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rsidR="002557FD" w:rsidRPr="002557FD" w:rsidRDefault="002557FD" w:rsidP="002557FD">
      <w:pPr>
        <w:pStyle w:val="ListParagraph"/>
        <w:tabs>
          <w:tab w:val="left" w:pos="1134"/>
        </w:tabs>
        <w:rPr>
          <w:rFonts w:ascii="Arial" w:hAnsi="Arial" w:cs="Arial"/>
          <w:b/>
        </w:rPr>
      </w:pPr>
    </w:p>
    <w:p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rsidTr="00B913AC">
        <w:trPr>
          <w:cantSplit/>
          <w:trHeight w:val="1123"/>
          <w:tblHeader/>
          <w:jc w:val="center"/>
        </w:trPr>
        <w:tc>
          <w:tcPr>
            <w:tcW w:w="657" w:type="dxa"/>
            <w:vMerge w:val="restart"/>
            <w:shd w:val="clear" w:color="auto" w:fill="FFFFFF"/>
            <w:vAlign w:val="center"/>
          </w:tcPr>
          <w:p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rsidTr="007E0E3E">
        <w:trPr>
          <w:cantSplit/>
          <w:trHeight w:val="219"/>
          <w:tblHeader/>
          <w:jc w:val="center"/>
        </w:trPr>
        <w:tc>
          <w:tcPr>
            <w:tcW w:w="657"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rsidTr="007E0E3E">
        <w:trPr>
          <w:trHeight w:val="20"/>
          <w:jc w:val="center"/>
        </w:trPr>
        <w:tc>
          <w:tcPr>
            <w:tcW w:w="657" w:type="dxa"/>
          </w:tcPr>
          <w:p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rsidR="00CE0B93" w:rsidRPr="00DD7250" w:rsidRDefault="00CE0B93" w:rsidP="000C1D8B">
            <w:pPr>
              <w:contextualSpacing/>
              <w:rPr>
                <w:rFonts w:ascii="Arial" w:eastAsia="Times New Roman" w:hAnsi="Arial" w:cs="Arial"/>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rsidR="00CE0B93" w:rsidRPr="00A34897"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Pr="00CF02FC">
              <w:rPr>
                <w:rFonts w:ascii="Arial" w:eastAsia="Times New Roman" w:hAnsi="Arial" w:cs="Arial"/>
                <w:b/>
              </w:rPr>
              <w:t>Safety  Plan</w:t>
            </w:r>
            <w:r w:rsidR="00A34897">
              <w:rPr>
                <w:rFonts w:ascii="Arial" w:eastAsia="Times New Roman" w:hAnsi="Arial" w:cs="Arial"/>
                <w:b/>
              </w:rPr>
              <w:t>:</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address the pr</w:t>
            </w:r>
            <w:r w:rsidR="00A34897">
              <w:rPr>
                <w:rFonts w:ascii="Arial" w:eastAsia="Calibri" w:hAnsi="Arial" w:cs="Arial"/>
                <w:lang w:val="en-US"/>
              </w:rPr>
              <w:t>oject /scope of work OHS risks</w:t>
            </w:r>
            <w:r>
              <w:rPr>
                <w:rFonts w:ascii="Arial" w:eastAsia="Calibri" w:hAnsi="Arial" w:cs="Arial"/>
                <w:lang w:val="en-US"/>
              </w:rPr>
              <w:t xml:space="preserve">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00A34897">
              <w:rPr>
                <w:rFonts w:ascii="Arial" w:eastAsia="Calibri" w:hAnsi="Arial" w:cs="Arial"/>
                <w:lang w:val="en-US"/>
              </w:rPr>
              <w:t>.</w:t>
            </w:r>
          </w:p>
        </w:tc>
        <w:tc>
          <w:tcPr>
            <w:tcW w:w="1525" w:type="dxa"/>
          </w:tcPr>
          <w:p w:rsidR="00CE0B93" w:rsidRPr="00DD7250" w:rsidRDefault="00CE0B93" w:rsidP="000C1D8B">
            <w:pPr>
              <w:contextualSpacing/>
              <w:rPr>
                <w:rFonts w:ascii="Arial" w:eastAsia="Times New Roman" w:hAnsi="Arial" w:cs="Arial"/>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f work/service to be performed;</w:t>
            </w:r>
          </w:p>
          <w:p w:rsidR="00CE0B93" w:rsidRPr="00A34897" w:rsidRDefault="00D41756" w:rsidP="00A34897">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tc>
        <w:tc>
          <w:tcPr>
            <w:tcW w:w="1525" w:type="dxa"/>
          </w:tcPr>
          <w:p w:rsidR="00CE0B93" w:rsidRPr="00DD7250" w:rsidRDefault="00CE0B93" w:rsidP="000C1D8B">
            <w:pPr>
              <w:ind w:left="360"/>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4</w:t>
            </w:r>
          </w:p>
        </w:tc>
        <w:tc>
          <w:tcPr>
            <w:tcW w:w="5721" w:type="dxa"/>
          </w:tcPr>
          <w:p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rsidR="00A34897" w:rsidRDefault="00CE0B93" w:rsidP="00A34897">
            <w:pPr>
              <w:pStyle w:val="ListParagraph"/>
              <w:numPr>
                <w:ilvl w:val="0"/>
                <w:numId w:val="8"/>
              </w:num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A34897">
              <w:rPr>
                <w:rFonts w:ascii="Arial" w:eastAsia="Times New Roman" w:hAnsi="Arial" w:cs="Arial"/>
              </w:rPr>
              <w:t>Identification, assessment and management of OHS risks related to the scope of work.</w:t>
            </w:r>
            <w:r w:rsidR="00A34897" w:rsidRPr="00A34897">
              <w:rPr>
                <w:rFonts w:ascii="Arial" w:eastAsia="Times New Roman" w:hAnsi="Arial" w:cs="Arial"/>
              </w:rPr>
              <w:t xml:space="preserve"> </w:t>
            </w:r>
          </w:p>
          <w:p w:rsidR="00A34897" w:rsidRPr="00A34897" w:rsidRDefault="00A34897" w:rsidP="00A34897">
            <w:pPr>
              <w:pStyle w:val="ListParagraph"/>
              <w:numPr>
                <w:ilvl w:val="0"/>
                <w:numId w:val="8"/>
              </w:num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 xml:space="preserve">Asbestos Risk Assessment to be included </w:t>
            </w:r>
          </w:p>
          <w:p w:rsidR="00CE0B93" w:rsidRPr="00A34897" w:rsidRDefault="00CE0B93" w:rsidP="00A34897">
            <w:pPr>
              <w:pStyle w:val="ListParagraph"/>
              <w:numPr>
                <w:ilvl w:val="0"/>
                <w:numId w:val="8"/>
              </w:num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A34897">
              <w:rPr>
                <w:rFonts w:ascii="Arial" w:eastAsia="Times New Roman" w:hAnsi="Arial" w:cs="Arial"/>
              </w:rPr>
              <w:t>The methodology used for the risk assessment must be provided together with the BRA</w:t>
            </w:r>
          </w:p>
        </w:tc>
        <w:tc>
          <w:tcPr>
            <w:tcW w:w="1525" w:type="dxa"/>
          </w:tcPr>
          <w:p w:rsidR="00CE0B93" w:rsidRPr="00DD7250" w:rsidRDefault="00CE0B93" w:rsidP="000C1D8B">
            <w:pPr>
              <w:ind w:left="360"/>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rsidR="00CE0B93" w:rsidRPr="002A241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rsidR="00A34897"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sidR="00A34897">
              <w:rPr>
                <w:rFonts w:ascii="Arial" w:eastAsia="Calibri" w:hAnsi="Arial" w:cs="Arial"/>
                <w:lang w:val="en-US"/>
              </w:rPr>
              <w:t xml:space="preserve"> plan and applicability.</w:t>
            </w:r>
          </w:p>
          <w:p w:rsidR="00DC4270" w:rsidRDefault="00A34897" w:rsidP="00A3489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w:t>
            </w:r>
            <w:r w:rsidR="00CE0B93">
              <w:rPr>
                <w:rFonts w:ascii="Arial" w:eastAsia="Calibri" w:hAnsi="Arial" w:cs="Arial"/>
                <w:lang w:val="en-US"/>
              </w:rPr>
              <w:t xml:space="preserve">ertificates  </w:t>
            </w:r>
          </w:p>
          <w:p w:rsidR="00A34897" w:rsidRDefault="00A34897" w:rsidP="00A34897">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First Aider</w:t>
            </w:r>
          </w:p>
          <w:p w:rsidR="00A34897" w:rsidRDefault="00A34897" w:rsidP="00A34897">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Risk Assessor</w:t>
            </w:r>
          </w:p>
          <w:p w:rsidR="00A34897" w:rsidRDefault="00A34897" w:rsidP="00A34897">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Incident Investigator</w:t>
            </w:r>
          </w:p>
          <w:p w:rsidR="00A34897" w:rsidRPr="00A34897" w:rsidRDefault="00A34897" w:rsidP="00A34897">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Fire fighter </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36B93">
        <w:trPr>
          <w:trHeight w:val="20"/>
          <w:jc w:val="center"/>
        </w:trPr>
        <w:tc>
          <w:tcPr>
            <w:tcW w:w="6378" w:type="dxa"/>
            <w:gridSpan w:val="2"/>
          </w:tcPr>
          <w:p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rsidTr="007E0E3E">
        <w:trPr>
          <w:cantSplit/>
          <w:trHeight w:val="1318"/>
          <w:tblHeader/>
          <w:jc w:val="center"/>
        </w:trPr>
        <w:tc>
          <w:tcPr>
            <w:tcW w:w="657" w:type="dxa"/>
            <w:vMerge w:val="restart"/>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rsidTr="002557FD">
        <w:trPr>
          <w:cantSplit/>
          <w:trHeight w:val="870"/>
          <w:tblHeader/>
          <w:jc w:val="center"/>
        </w:trPr>
        <w:tc>
          <w:tcPr>
            <w:tcW w:w="657"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rsidR="00CE0B93" w:rsidRPr="00DD7250" w:rsidRDefault="00CE0B93" w:rsidP="000C1D8B">
            <w:pPr>
              <w:contextualSpacing/>
              <w:rPr>
                <w:rFonts w:ascii="Arial" w:eastAsia="Times New Roman" w:hAnsi="Arial" w:cs="Arial"/>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rsidR="00396498" w:rsidRPr="002D6101" w:rsidRDefault="00396498" w:rsidP="002D610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bookmarkStart w:id="0" w:name="_GoBack"/>
            <w:bookmarkEnd w:id="0"/>
          </w:p>
        </w:tc>
        <w:tc>
          <w:tcPr>
            <w:tcW w:w="1525" w:type="dxa"/>
          </w:tcPr>
          <w:p w:rsidR="00CE0B93" w:rsidRPr="00DD7250" w:rsidRDefault="00CE0B93" w:rsidP="000C1D8B">
            <w:pPr>
              <w:ind w:left="360"/>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rsidR="00396498" w:rsidRPr="002D6101" w:rsidRDefault="00396498" w:rsidP="002D6101">
            <w:pPr>
              <w:spacing w:line="240" w:lineRule="auto"/>
              <w:jc w:val="both"/>
              <w:rPr>
                <w:rFonts w:ascii="Arial" w:eastAsia="PMingLiU" w:hAnsi="Arial" w:cs="Arial"/>
                <w:lang w:val="en-US"/>
              </w:rPr>
            </w:pPr>
          </w:p>
        </w:tc>
        <w:tc>
          <w:tcPr>
            <w:tcW w:w="1525" w:type="dxa"/>
          </w:tcPr>
          <w:p w:rsidR="00CE0B93" w:rsidRPr="00DD7250" w:rsidRDefault="00CE0B93" w:rsidP="000C1D8B">
            <w:pPr>
              <w:ind w:left="360"/>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2A116C">
        <w:trPr>
          <w:trHeight w:val="333"/>
          <w:jc w:val="center"/>
        </w:trPr>
        <w:tc>
          <w:tcPr>
            <w:tcW w:w="6378" w:type="dxa"/>
            <w:gridSpan w:val="2"/>
          </w:tcPr>
          <w:p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Diane Maunatlala</w:t>
      </w:r>
    </w:p>
    <w:sectPr w:rsidR="00286EC4" w:rsidRPr="00286EC4" w:rsidSect="00746774">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C72" w:rsidRDefault="003B6C72" w:rsidP="0028391D">
      <w:pPr>
        <w:spacing w:after="0" w:line="240" w:lineRule="auto"/>
      </w:pPr>
      <w:r>
        <w:separator/>
      </w:r>
    </w:p>
  </w:endnote>
  <w:endnote w:type="continuationSeparator" w:id="0">
    <w:p w:rsidR="003B6C72" w:rsidRDefault="003B6C72"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09F" w:rsidRDefault="00994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168" w:type="dxa"/>
      <w:tblInd w:w="-459" w:type="dxa"/>
      <w:tblLook w:val="04A0" w:firstRow="1" w:lastRow="0" w:firstColumn="1" w:lastColumn="0" w:noHBand="0" w:noVBand="1"/>
    </w:tblPr>
    <w:tblGrid>
      <w:gridCol w:w="10773"/>
      <w:gridCol w:w="4395"/>
    </w:tblGrid>
    <w:tr w:rsidR="00ED3A94" w:rsidRPr="00A22EF4" w:rsidTr="00ED3A94">
      <w:tc>
        <w:tcPr>
          <w:tcW w:w="15168" w:type="dxa"/>
          <w:gridSpan w:val="2"/>
          <w:tcBorders>
            <w:top w:val="nil"/>
            <w:left w:val="nil"/>
            <w:bottom w:val="nil"/>
            <w:right w:val="nil"/>
          </w:tcBorders>
          <w:vAlign w:val="center"/>
        </w:tcPr>
        <w:p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rsidTr="00ED3A94">
      <w:trPr>
        <w:trHeight w:val="910"/>
      </w:trPr>
      <w:tc>
        <w:tcPr>
          <w:tcW w:w="15168" w:type="dxa"/>
          <w:gridSpan w:val="2"/>
          <w:tcBorders>
            <w:top w:val="nil"/>
            <w:left w:val="nil"/>
            <w:bottom w:val="nil"/>
            <w:right w:val="nil"/>
          </w:tcBorders>
        </w:tcPr>
        <w:p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FECC281" wp14:editId="18EEBC30">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tc>
    </w:tr>
    <w:tr w:rsidR="00ED3A94" w:rsidTr="00ED3A94">
      <w:tc>
        <w:tcPr>
          <w:tcW w:w="10773" w:type="dxa"/>
          <w:tcBorders>
            <w:top w:val="nil"/>
            <w:left w:val="nil"/>
            <w:bottom w:val="nil"/>
            <w:right w:val="nil"/>
          </w:tcBorders>
          <w:vAlign w:val="center"/>
        </w:tcPr>
        <w:p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3B6C72">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3B6C72">
            <w:rPr>
              <w:rFonts w:ascii="Arial" w:hAnsi="Arial" w:cs="Arial"/>
              <w:noProof/>
              <w:sz w:val="18"/>
              <w:szCs w:val="18"/>
            </w:rPr>
            <w:t>1</w:t>
          </w:r>
          <w:r w:rsidRPr="0047798B">
            <w:rPr>
              <w:rFonts w:ascii="Arial" w:hAnsi="Arial" w:cs="Arial"/>
              <w:sz w:val="18"/>
              <w:szCs w:val="18"/>
            </w:rPr>
            <w:fldChar w:fldCharType="end"/>
          </w:r>
        </w:p>
      </w:tc>
    </w:tr>
  </w:tbl>
  <w:p w:rsidR="00ED3A94" w:rsidRDefault="00ED3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09F" w:rsidRDefault="00994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C72" w:rsidRDefault="003B6C72" w:rsidP="0028391D">
      <w:pPr>
        <w:spacing w:after="0" w:line="240" w:lineRule="auto"/>
      </w:pPr>
      <w:r>
        <w:separator/>
      </w:r>
    </w:p>
  </w:footnote>
  <w:footnote w:type="continuationSeparator" w:id="0">
    <w:p w:rsidR="003B6C72" w:rsidRDefault="003B6C72"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09F" w:rsidRDefault="009940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rsidTr="00746774">
      <w:trPr>
        <w:cantSplit/>
        <w:trHeight w:val="437"/>
      </w:trPr>
      <w:tc>
        <w:tcPr>
          <w:tcW w:w="2410" w:type="dxa"/>
          <w:vMerge w:val="restart"/>
          <w:vAlign w:val="bottom"/>
        </w:tcPr>
        <w:p w:rsidR="002C5969" w:rsidRPr="003914DE" w:rsidRDefault="003B6C72" w:rsidP="00CF7037">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744175850" r:id="rId2"/>
            </w:object>
          </w:r>
        </w:p>
      </w:tc>
      <w:tc>
        <w:tcPr>
          <w:tcW w:w="7938" w:type="dxa"/>
          <w:vMerge w:val="restart"/>
          <w:vAlign w:val="center"/>
        </w:tcPr>
        <w:p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rsidTr="00746774">
      <w:trPr>
        <w:cantSplit/>
        <w:trHeight w:val="437"/>
      </w:trPr>
      <w:tc>
        <w:tcPr>
          <w:tcW w:w="2410" w:type="dxa"/>
          <w:vMerge/>
          <w:vAlign w:val="bottom"/>
        </w:tcPr>
        <w:p w:rsidR="002C5969" w:rsidRPr="003914DE" w:rsidRDefault="002C5969" w:rsidP="00CF7037">
          <w:pPr>
            <w:spacing w:before="840"/>
            <w:rPr>
              <w:rFonts w:ascii="Arial" w:hAnsi="Arial"/>
              <w:b/>
              <w:lang w:val="en-GB"/>
            </w:rPr>
          </w:pPr>
        </w:p>
      </w:tc>
      <w:tc>
        <w:tcPr>
          <w:tcW w:w="7938" w:type="dxa"/>
          <w:vMerge/>
          <w:vAlign w:val="center"/>
        </w:tcPr>
        <w:p w:rsidR="002C5969" w:rsidRPr="003914DE" w:rsidRDefault="002C5969" w:rsidP="00CF7037">
          <w:pPr>
            <w:jc w:val="center"/>
            <w:rPr>
              <w:rFonts w:ascii="Arial" w:hAnsi="Arial" w:cs="Arial"/>
              <w:b/>
              <w:lang w:val="en-GB"/>
            </w:rPr>
          </w:pPr>
        </w:p>
      </w:tc>
      <w:tc>
        <w:tcPr>
          <w:tcW w:w="2126" w:type="dxa"/>
          <w:shd w:val="clear" w:color="auto" w:fill="auto"/>
          <w:vAlign w:val="center"/>
        </w:tcPr>
        <w:p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rsidTr="00746774">
      <w:trPr>
        <w:cantSplit/>
        <w:trHeight w:val="437"/>
      </w:trPr>
      <w:tc>
        <w:tcPr>
          <w:tcW w:w="2410" w:type="dxa"/>
          <w:vMerge/>
          <w:vAlign w:val="bottom"/>
        </w:tcPr>
        <w:p w:rsidR="0028391D" w:rsidRPr="003914DE" w:rsidRDefault="0028391D" w:rsidP="00CF7037">
          <w:pPr>
            <w:spacing w:before="840"/>
            <w:rPr>
              <w:rFonts w:ascii="Arial" w:hAnsi="Arial"/>
              <w:b/>
              <w:lang w:val="en-GB"/>
            </w:rPr>
          </w:pPr>
        </w:p>
      </w:tc>
      <w:tc>
        <w:tcPr>
          <w:tcW w:w="7938" w:type="dxa"/>
          <w:vMerge/>
          <w:vAlign w:val="center"/>
        </w:tcPr>
        <w:p w:rsidR="0028391D" w:rsidRPr="003914DE" w:rsidRDefault="0028391D" w:rsidP="00CF7037">
          <w:pPr>
            <w:jc w:val="center"/>
            <w:rPr>
              <w:rFonts w:ascii="Arial" w:hAnsi="Arial" w:cs="Arial"/>
              <w:b/>
              <w:lang w:val="en-GB"/>
            </w:rPr>
          </w:pPr>
        </w:p>
      </w:tc>
      <w:tc>
        <w:tcPr>
          <w:tcW w:w="2126" w:type="dxa"/>
          <w:shd w:val="clear" w:color="auto" w:fill="auto"/>
          <w:vAlign w:val="center"/>
        </w:tcPr>
        <w:p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rsidR="0028391D" w:rsidRPr="00B34624" w:rsidRDefault="00746774" w:rsidP="00523D87">
          <w:pPr>
            <w:spacing w:after="0"/>
            <w:rPr>
              <w:rFonts w:ascii="Arial" w:hAnsi="Arial"/>
              <w:b/>
              <w:sz w:val="20"/>
              <w:lang w:val="en-GB"/>
            </w:rPr>
          </w:pPr>
          <w:r>
            <w:rPr>
              <w:rFonts w:ascii="Arial" w:hAnsi="Arial"/>
              <w:b/>
              <w:sz w:val="20"/>
              <w:lang w:val="en-GB"/>
            </w:rPr>
            <w:t>May 2021</w:t>
          </w:r>
        </w:p>
      </w:tc>
    </w:tr>
  </w:tbl>
  <w:p w:rsidR="0028391D" w:rsidRDefault="0028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09F" w:rsidRDefault="00994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3592549"/>
    <w:multiLevelType w:val="hybridMultilevel"/>
    <w:tmpl w:val="3EB2C7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 w15:restartNumberingAfterBreak="0">
    <w:nsid w:val="473803C9"/>
    <w:multiLevelType w:val="hybridMultilevel"/>
    <w:tmpl w:val="E926E8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60376C50"/>
    <w:multiLevelType w:val="hybridMultilevel"/>
    <w:tmpl w:val="F130494E"/>
    <w:lvl w:ilvl="0" w:tplc="1C090001">
      <w:start w:val="1"/>
      <w:numFmt w:val="bullet"/>
      <w:lvlText w:val=""/>
      <w:lvlJc w:val="left"/>
      <w:pPr>
        <w:ind w:left="757" w:hanging="360"/>
      </w:pPr>
      <w:rPr>
        <w:rFonts w:ascii="Symbol" w:hAnsi="Symbol" w:hint="default"/>
      </w:rPr>
    </w:lvl>
    <w:lvl w:ilvl="1" w:tplc="1C090003" w:tentative="1">
      <w:start w:val="1"/>
      <w:numFmt w:val="bullet"/>
      <w:lvlText w:val="o"/>
      <w:lvlJc w:val="left"/>
      <w:pPr>
        <w:ind w:left="1477" w:hanging="360"/>
      </w:pPr>
      <w:rPr>
        <w:rFonts w:ascii="Courier New" w:hAnsi="Courier New" w:cs="Courier New" w:hint="default"/>
      </w:rPr>
    </w:lvl>
    <w:lvl w:ilvl="2" w:tplc="1C090005" w:tentative="1">
      <w:start w:val="1"/>
      <w:numFmt w:val="bullet"/>
      <w:lvlText w:val=""/>
      <w:lvlJc w:val="left"/>
      <w:pPr>
        <w:ind w:left="2197" w:hanging="360"/>
      </w:pPr>
      <w:rPr>
        <w:rFonts w:ascii="Wingdings" w:hAnsi="Wingdings" w:hint="default"/>
      </w:rPr>
    </w:lvl>
    <w:lvl w:ilvl="3" w:tplc="1C090001" w:tentative="1">
      <w:start w:val="1"/>
      <w:numFmt w:val="bullet"/>
      <w:lvlText w:val=""/>
      <w:lvlJc w:val="left"/>
      <w:pPr>
        <w:ind w:left="2917" w:hanging="360"/>
      </w:pPr>
      <w:rPr>
        <w:rFonts w:ascii="Symbol" w:hAnsi="Symbol" w:hint="default"/>
      </w:rPr>
    </w:lvl>
    <w:lvl w:ilvl="4" w:tplc="1C090003" w:tentative="1">
      <w:start w:val="1"/>
      <w:numFmt w:val="bullet"/>
      <w:lvlText w:val="o"/>
      <w:lvlJc w:val="left"/>
      <w:pPr>
        <w:ind w:left="3637" w:hanging="360"/>
      </w:pPr>
      <w:rPr>
        <w:rFonts w:ascii="Courier New" w:hAnsi="Courier New" w:cs="Courier New" w:hint="default"/>
      </w:rPr>
    </w:lvl>
    <w:lvl w:ilvl="5" w:tplc="1C090005" w:tentative="1">
      <w:start w:val="1"/>
      <w:numFmt w:val="bullet"/>
      <w:lvlText w:val=""/>
      <w:lvlJc w:val="left"/>
      <w:pPr>
        <w:ind w:left="4357" w:hanging="360"/>
      </w:pPr>
      <w:rPr>
        <w:rFonts w:ascii="Wingdings" w:hAnsi="Wingdings" w:hint="default"/>
      </w:rPr>
    </w:lvl>
    <w:lvl w:ilvl="6" w:tplc="1C090001" w:tentative="1">
      <w:start w:val="1"/>
      <w:numFmt w:val="bullet"/>
      <w:lvlText w:val=""/>
      <w:lvlJc w:val="left"/>
      <w:pPr>
        <w:ind w:left="5077" w:hanging="360"/>
      </w:pPr>
      <w:rPr>
        <w:rFonts w:ascii="Symbol" w:hAnsi="Symbol" w:hint="default"/>
      </w:rPr>
    </w:lvl>
    <w:lvl w:ilvl="7" w:tplc="1C090003" w:tentative="1">
      <w:start w:val="1"/>
      <w:numFmt w:val="bullet"/>
      <w:lvlText w:val="o"/>
      <w:lvlJc w:val="left"/>
      <w:pPr>
        <w:ind w:left="5797" w:hanging="360"/>
      </w:pPr>
      <w:rPr>
        <w:rFonts w:ascii="Courier New" w:hAnsi="Courier New" w:cs="Courier New" w:hint="default"/>
      </w:rPr>
    </w:lvl>
    <w:lvl w:ilvl="8" w:tplc="1C090005" w:tentative="1">
      <w:start w:val="1"/>
      <w:numFmt w:val="bullet"/>
      <w:lvlText w:val=""/>
      <w:lvlJc w:val="left"/>
      <w:pPr>
        <w:ind w:left="6517" w:hanging="360"/>
      </w:pPr>
      <w:rPr>
        <w:rFonts w:ascii="Wingdings" w:hAnsi="Wingdings" w:hint="default"/>
      </w:rPr>
    </w:lvl>
  </w:abstractNum>
  <w:abstractNum w:abstractNumId="8"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76C245FB"/>
    <w:multiLevelType w:val="hybridMultilevel"/>
    <w:tmpl w:val="E5EE96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0"/>
  </w:num>
  <w:num w:numId="5">
    <w:abstractNumId w:val="3"/>
  </w:num>
  <w:num w:numId="6">
    <w:abstractNumId w:val="6"/>
  </w:num>
  <w:num w:numId="7">
    <w:abstractNumId w:val="4"/>
  </w:num>
  <w:num w:numId="8">
    <w:abstractNumId w:val="7"/>
  </w:num>
  <w:num w:numId="9">
    <w:abstractNumId w:val="5"/>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91D"/>
    <w:rsid w:val="00044EB3"/>
    <w:rsid w:val="00073024"/>
    <w:rsid w:val="000A3E0E"/>
    <w:rsid w:val="000E6EB6"/>
    <w:rsid w:val="001941FD"/>
    <w:rsid w:val="00196CC6"/>
    <w:rsid w:val="001D5F97"/>
    <w:rsid w:val="001E17D6"/>
    <w:rsid w:val="00246000"/>
    <w:rsid w:val="002557FD"/>
    <w:rsid w:val="0028391D"/>
    <w:rsid w:val="00286EC4"/>
    <w:rsid w:val="002C5969"/>
    <w:rsid w:val="002D6101"/>
    <w:rsid w:val="003043D9"/>
    <w:rsid w:val="00332D10"/>
    <w:rsid w:val="0035667D"/>
    <w:rsid w:val="00396498"/>
    <w:rsid w:val="003B6C72"/>
    <w:rsid w:val="003B75C3"/>
    <w:rsid w:val="003C1A49"/>
    <w:rsid w:val="003E4D3F"/>
    <w:rsid w:val="00405685"/>
    <w:rsid w:val="00444721"/>
    <w:rsid w:val="004664CA"/>
    <w:rsid w:val="004A755C"/>
    <w:rsid w:val="004C3D9A"/>
    <w:rsid w:val="00506F5B"/>
    <w:rsid w:val="00523D87"/>
    <w:rsid w:val="00572CEB"/>
    <w:rsid w:val="0060128D"/>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878B4"/>
    <w:rsid w:val="00890A6A"/>
    <w:rsid w:val="008A54EF"/>
    <w:rsid w:val="008F3B12"/>
    <w:rsid w:val="00915C6C"/>
    <w:rsid w:val="009246A8"/>
    <w:rsid w:val="00931908"/>
    <w:rsid w:val="00941847"/>
    <w:rsid w:val="0099409F"/>
    <w:rsid w:val="009F20F2"/>
    <w:rsid w:val="00A11387"/>
    <w:rsid w:val="00A31049"/>
    <w:rsid w:val="00A32BCB"/>
    <w:rsid w:val="00A34897"/>
    <w:rsid w:val="00A41ABE"/>
    <w:rsid w:val="00A651ED"/>
    <w:rsid w:val="00A70BE2"/>
    <w:rsid w:val="00B21266"/>
    <w:rsid w:val="00B3120F"/>
    <w:rsid w:val="00B34624"/>
    <w:rsid w:val="00B557CD"/>
    <w:rsid w:val="00B913AC"/>
    <w:rsid w:val="00BA3D87"/>
    <w:rsid w:val="00BB1E02"/>
    <w:rsid w:val="00BF13E6"/>
    <w:rsid w:val="00C24EA5"/>
    <w:rsid w:val="00C668F4"/>
    <w:rsid w:val="00C908F0"/>
    <w:rsid w:val="00C9331C"/>
    <w:rsid w:val="00CD7A04"/>
    <w:rsid w:val="00CE0B93"/>
    <w:rsid w:val="00D2058A"/>
    <w:rsid w:val="00D41756"/>
    <w:rsid w:val="00DA17C9"/>
    <w:rsid w:val="00DC4270"/>
    <w:rsid w:val="00DD6D68"/>
    <w:rsid w:val="00E13AED"/>
    <w:rsid w:val="00E46F22"/>
    <w:rsid w:val="00EA75D5"/>
    <w:rsid w:val="00ED3A94"/>
    <w:rsid w:val="00EF231D"/>
    <w:rsid w:val="00EF4E8E"/>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63D5994"/>
  <w15:docId w15:val="{98F3C1D3-F4B1-4845-AF7C-74BF7EA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310</Words>
  <Characters>1768</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Development Team</vt:lpstr>
    </vt:vector>
  </TitlesOfParts>
  <Company>Eskom</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Nqobile Shezi</cp:lastModifiedBy>
  <cp:revision>2</cp:revision>
  <dcterms:created xsi:type="dcterms:W3CDTF">2023-04-28T06:31:00Z</dcterms:created>
  <dcterms:modified xsi:type="dcterms:W3CDTF">2023-04-28T06:31:00Z</dcterms:modified>
</cp:coreProperties>
</file>